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76F4F">
      <w:pPr>
        <w:rPr>
          <w:rFonts w:hint="default" w:ascii="宋体" w:hAnsi="宋体" w:eastAsia="宋体"/>
          <w:color w:val="auto"/>
          <w:sz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lang w:val="en-US" w:eastAsia="zh-CN"/>
        </w:rPr>
        <w:t>附件1</w:t>
      </w:r>
    </w:p>
    <w:p w14:paraId="5C89B5A3">
      <w:pPr>
        <w:jc w:val="center"/>
        <w:rPr>
          <w:rFonts w:hint="default" w:ascii="宋体" w:hAnsi="宋体" w:eastAsia="宋体"/>
          <w:color w:val="auto"/>
          <w:szCs w:val="21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调  研  报  价  表</w:t>
      </w:r>
    </w:p>
    <w:p w14:paraId="2D0880DE">
      <w:pPr>
        <w:rPr>
          <w:rFonts w:hint="eastAsia"/>
          <w:color w:val="auto"/>
        </w:rPr>
      </w:pPr>
    </w:p>
    <w:tbl>
      <w:tblPr>
        <w:tblStyle w:val="5"/>
        <w:tblW w:w="505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9"/>
        <w:gridCol w:w="3187"/>
      </w:tblGrid>
      <w:tr w14:paraId="56BE26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3150" w:type="pct"/>
            <w:noWrap w:val="0"/>
            <w:vAlign w:val="center"/>
          </w:tcPr>
          <w:p w14:paraId="1A675A7B">
            <w:pPr>
              <w:spacing w:line="400" w:lineRule="exact"/>
              <w:jc w:val="center"/>
              <w:rPr>
                <w:rFonts w:hint="default" w:ascii="宋体" w:hAnsi="宋体" w:eastAsia="宋体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8"/>
                <w:lang w:val="en-US" w:eastAsia="zh-CN"/>
              </w:rPr>
              <w:t>项目名称</w:t>
            </w:r>
          </w:p>
        </w:tc>
        <w:tc>
          <w:tcPr>
            <w:tcW w:w="1849" w:type="pct"/>
            <w:noWrap w:val="0"/>
            <w:vAlign w:val="center"/>
          </w:tcPr>
          <w:p w14:paraId="2C7747F4">
            <w:pPr>
              <w:spacing w:line="400" w:lineRule="exact"/>
              <w:jc w:val="center"/>
              <w:rPr>
                <w:rFonts w:hint="default" w:ascii="宋体" w:hAnsi="宋体" w:eastAsia="宋体"/>
                <w:color w:val="auto"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8"/>
                <w:lang w:val="en-US" w:eastAsia="zh-CN"/>
              </w:rPr>
              <w:t>报价（元）</w:t>
            </w:r>
          </w:p>
        </w:tc>
      </w:tr>
      <w:tr w14:paraId="3F6F5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4" w:hRule="atLeast"/>
          <w:jc w:val="center"/>
        </w:trPr>
        <w:tc>
          <w:tcPr>
            <w:tcW w:w="3150" w:type="pct"/>
            <w:noWrap w:val="0"/>
            <w:vAlign w:val="center"/>
          </w:tcPr>
          <w:p w14:paraId="772A44A7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eastAsia" w:ascii="宋体" w:hAnsi="宋体" w:eastAsia="宋体"/>
                <w:color w:val="auto"/>
                <w:sz w:val="22"/>
                <w:szCs w:val="22"/>
                <w:lang w:val="zh-CN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szCs w:val="28"/>
                <w:lang w:eastAsia="zh-CN"/>
              </w:rPr>
              <w:t>《广州市番禺区国土空间总体规划（2021-2035年）》体检评估动态维护</w:t>
            </w:r>
          </w:p>
        </w:tc>
        <w:tc>
          <w:tcPr>
            <w:tcW w:w="1849" w:type="pct"/>
            <w:noWrap w:val="0"/>
            <w:vAlign w:val="center"/>
          </w:tcPr>
          <w:p w14:paraId="65512364">
            <w:pPr>
              <w:spacing w:line="400" w:lineRule="exact"/>
              <w:ind w:firstLine="440" w:firstLineChars="200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</w:tbl>
    <w:p w14:paraId="6F2C44F1">
      <w:pPr>
        <w:spacing w:line="360" w:lineRule="auto"/>
        <w:ind w:left="720" w:hanging="72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注：</w:t>
      </w:r>
      <w:r>
        <w:rPr>
          <w:rFonts w:ascii="宋体" w:hAnsi="宋体"/>
          <w:color w:val="auto"/>
        </w:rPr>
        <w:t>1</w:t>
      </w:r>
      <w:r>
        <w:rPr>
          <w:rFonts w:hint="eastAsia" w:ascii="宋体" w:hAnsi="宋体"/>
          <w:color w:val="auto"/>
          <w:lang w:val="en-US" w:eastAsia="zh-CN"/>
        </w:rPr>
        <w:t>.</w:t>
      </w:r>
      <w:r>
        <w:rPr>
          <w:rFonts w:hint="eastAsia" w:ascii="宋体" w:hAnsi="宋体"/>
          <w:color w:val="auto"/>
        </w:rPr>
        <w:t>所有价格均以人民币作为货币单位填写及计算。</w:t>
      </w:r>
    </w:p>
    <w:p w14:paraId="47C818FD">
      <w:pPr>
        <w:pStyle w:val="2"/>
        <w:ind w:left="0" w:leftChars="0" w:firstLine="0" w:firstLineChars="0"/>
        <w:jc w:val="both"/>
        <w:rPr>
          <w:rFonts w:hint="eastAsia" w:ascii="宋体" w:hAnsi="宋体"/>
          <w:color w:val="auto"/>
        </w:rPr>
      </w:pPr>
    </w:p>
    <w:p w14:paraId="172A0CD0">
      <w:pPr>
        <w:rPr>
          <w:rFonts w:hint="eastAsia"/>
          <w:color w:val="auto"/>
        </w:rPr>
      </w:pPr>
    </w:p>
    <w:p w14:paraId="1F170921">
      <w:pPr>
        <w:rPr>
          <w:rFonts w:hint="eastAsia"/>
          <w:color w:val="auto"/>
        </w:rPr>
      </w:pPr>
    </w:p>
    <w:p w14:paraId="6BCD1EC6">
      <w:pPr>
        <w:spacing w:line="360" w:lineRule="auto"/>
        <w:ind w:firstLine="4200" w:firstLineChars="2000"/>
        <w:rPr>
          <w:rFonts w:hint="eastAsia" w:ascii="宋体" w:hAnsi="宋体"/>
          <w:color w:val="auto"/>
          <w:u w:val="single"/>
          <w:lang w:val="en-US" w:eastAsia="zh-CN"/>
        </w:rPr>
      </w:pPr>
      <w:r>
        <w:rPr>
          <w:rFonts w:hint="eastAsia" w:ascii="宋体" w:hAnsi="宋体"/>
          <w:color w:val="auto"/>
          <w:lang w:val="en-US" w:eastAsia="zh-CN"/>
        </w:rPr>
        <w:t>单位</w:t>
      </w:r>
      <w:r>
        <w:rPr>
          <w:rFonts w:hint="eastAsia" w:ascii="宋体" w:hAnsi="宋体"/>
          <w:color w:val="auto"/>
        </w:rPr>
        <w:t>名称（盖公章）：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 xml:space="preserve">     </w:t>
      </w:r>
    </w:p>
    <w:p w14:paraId="58910947">
      <w:pPr>
        <w:spacing w:line="360" w:lineRule="auto"/>
        <w:ind w:firstLine="4200" w:firstLineChars="20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日  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日</w:t>
      </w:r>
    </w:p>
    <w:p w14:paraId="352E3915">
      <w:pPr>
        <w:spacing w:line="360" w:lineRule="auto"/>
        <w:ind w:firstLine="4935" w:firstLineChars="2350"/>
        <w:rPr>
          <w:rFonts w:hint="eastAsia" w:ascii="宋体" w:hAnsi="宋体"/>
        </w:rPr>
      </w:pPr>
    </w:p>
    <w:p w14:paraId="0B932B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OTE4NGY5NWUwMTI4OTJlNzcyNDYwM2FlYWIwNWEifQ=="/>
  </w:docVars>
  <w:rsids>
    <w:rsidRoot w:val="077D3BFA"/>
    <w:rsid w:val="077D3BFA"/>
    <w:rsid w:val="0EA46253"/>
    <w:rsid w:val="1BAA3D9F"/>
    <w:rsid w:val="2AB26CD9"/>
    <w:rsid w:val="3A701E39"/>
    <w:rsid w:val="3DB4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1"/>
    <w:pPr>
      <w:ind w:left="1972" w:right="2045"/>
      <w:jc w:val="center"/>
      <w:outlineLvl w:val="1"/>
    </w:pPr>
    <w:rPr>
      <w:b/>
      <w:bCs/>
      <w:sz w:val="38"/>
      <w:szCs w:val="3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98</Characters>
  <Lines>0</Lines>
  <Paragraphs>0</Paragraphs>
  <TotalTime>2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2024-07-12T08:06:00Z</dcterms:created>
  <dc:creator>cheng</dc:creator>
  <cp:lastModifiedBy>cheng</cp:lastModifiedBy>
  <dcterms:modified xsi:type="dcterms:W3CDTF">2026-09-18T03:46:15Z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AE11D91EE406481CBD9A2F4BDA1E61DC_11</vt:lpwstr>
  </property>
  <property fmtid="{D5CDD505-2E9C-101B-9397-08002B2CF9AE}" pid="4" name="KSOTemplateDocerSaveRecord">
    <vt:lpwstr>eyJoZGlkIjoiMzc2OTE4NGY5NWUwMTI4OTJlNzcyNDYwM2FlYWIwNWEiLCJ1c2VySWQiOiIzNTU1MjQyNzQifQ==</vt:lpwstr>
  </property>
</Properties>
</file>